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Letterhead"/>
        <w:tblW w:w="9480" w:type="dxa"/>
        <w:tblLook w:val="0480" w:firstRow="0" w:lastRow="0" w:firstColumn="1" w:lastColumn="0" w:noHBand="0" w:noVBand="1"/>
        <w:tblDescription w:val="Ova tablica sadržava logotip Europske komisije u lijevom stupcu, a podatke o tijelu kojem pripada potpisnik ili autor dopisa u desnom stupcu."/>
      </w:tblPr>
      <w:tblGrid>
        <w:gridCol w:w="2400"/>
        <w:gridCol w:w="7080"/>
      </w:tblGrid>
      <w:sdt>
        <w:sdtPr>
          <w:rPr>
            <w:sz w:val="16"/>
          </w:rPr>
          <w:alias w:val="EC Header - Standard"/>
          <w:tag w:val="A4pCgmOjXaoPaysOY21Ij7-5QkCVxYFQ4ANGFaoRKN4I2"/>
          <w:id w:val="-1148510460"/>
        </w:sdtPr>
        <w:sdtEndPr/>
        <w:sdtContent>
          <w:tr w:rsidR="006A4572" w14:paraId="1E1B20E0" w14:textId="77777777" w:rsidTr="0031556F">
            <w:trPr>
              <w:cantSplit/>
            </w:trPr>
            <w:tc>
              <w:tcPr>
                <w:tcW w:w="2400" w:type="dxa"/>
              </w:tcPr>
              <w:p w14:paraId="21461B00" w14:textId="77777777" w:rsidR="006A4572" w:rsidRDefault="006A4572" w:rsidP="0031556F">
                <w:pPr>
                  <w:pStyle w:val="ZFlag"/>
                </w:pPr>
                <w:r>
                  <w:rPr>
                    <w:noProof/>
                    <w:lang w:val="fr-BE" w:eastAsia="fr-BE"/>
                  </w:rPr>
                  <w:drawing>
                    <wp:inline distT="0" distB="0" distL="0" distR="0" wp14:anchorId="43FCFF91" wp14:editId="5BE528D4">
                      <wp:extent cx="1371600" cy="676800"/>
                      <wp:effectExtent l="0" t="0" r="0" b="0"/>
                      <wp:docPr id="1" name="Logo" descr="Logotip Europske komisije: 12 žutih zvijezda posloženih u krug na plavoj pozadini i s obje strane dva svijetlosiva grafička elementa koji predstavljaju zgradu Berlaymont, sjedište Komisije.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Logo" descr="Logo of the European Commission, 12 yellow stars on a blue background arranged in a circle and framed by two light grey graphic elements representing the Berlaymont building, which is the headquarter of the European Commission."/>
                              <pic:cNvPicPr/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71600" cy="6768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080" w:type="dxa"/>
              </w:tcPr>
              <w:p w14:paraId="1986A3E5" w14:textId="77777777" w:rsidR="006A4572" w:rsidRDefault="00815371" w:rsidP="0031556F">
                <w:pPr>
                  <w:pStyle w:val="ZCom"/>
                </w:pPr>
                <w:sdt>
                  <w:sdtPr>
                    <w:id w:val="-1401284437"/>
                    <w:dataBinding w:xpath="/Texts/OrgaRoot" w:storeItemID="{4EF90DE6-88B6-4264-9629-4D8DFDFE87D2}"/>
                    <w:text w:multiLine="1"/>
                  </w:sdtPr>
                  <w:sdtEndPr/>
                  <w:sdtContent>
                    <w:r w:rsidR="00E21E15">
                      <w:t>EUROPSKA KOMISIJA</w:t>
                    </w:r>
                  </w:sdtContent>
                </w:sdt>
              </w:p>
              <w:p w14:paraId="5D4A5A50" w14:textId="77777777" w:rsidR="006A4572" w:rsidRDefault="00815371" w:rsidP="0031556F">
                <w:pPr>
                  <w:pStyle w:val="ZDGName"/>
                  <w:rPr>
                    <w:caps/>
                  </w:rPr>
                </w:pPr>
                <w:sdt>
                  <w:sdtPr>
                    <w:rPr>
                      <w:caps/>
                    </w:rPr>
                    <w:id w:val="-1793821569"/>
                    <w:dataBinding w:xpath="/Author/OrgaEntity1/HeadLine1" w:storeItemID="{5966F4CE-64CF-4967-B677-AC3076C0A231}"/>
                    <w:text w:multiLine="1"/>
                  </w:sdtPr>
                  <w:sdtEndPr/>
                  <w:sdtContent>
                    <w:r w:rsidR="00E21E15">
                      <w:rPr>
                        <w:caps/>
                      </w:rPr>
                      <w:t>GLAVNA UPRAVA ZA KOMUNIKACIJU</w:t>
                    </w:r>
                  </w:sdtContent>
                </w:sdt>
              </w:p>
              <w:p w14:paraId="08778BE7" w14:textId="77777777" w:rsidR="006A4572" w:rsidRDefault="006A4572" w:rsidP="0031556F">
                <w:pPr>
                  <w:pStyle w:val="ZDGName"/>
                </w:pPr>
              </w:p>
              <w:p w14:paraId="6D3ED26A" w14:textId="2675C4CA" w:rsidR="006A4572" w:rsidRDefault="00815371" w:rsidP="00FB12EF">
                <w:pPr>
                  <w:pStyle w:val="ZDGName"/>
                  <w:rPr>
                    <w:b/>
                  </w:rPr>
                </w:pPr>
                <w:sdt>
                  <w:sdtPr>
                    <w:id w:val="-1843456988"/>
                    <w:dataBinding w:xpath="/Author/OrgaEntity2/HeadLine1" w:storeItemID="{5966F4CE-64CF-4967-B677-AC3076C0A231}"/>
                    <w:text w:multiLine="1"/>
                  </w:sdtPr>
                  <w:sdtEndPr/>
                  <w:sdtContent>
                    <w:r w:rsidR="00E21E15">
                      <w:t>Predstavništvo</w:t>
                    </w:r>
                  </w:sdtContent>
                </w:sdt>
                <w:r w:rsidR="00FB12EF">
                  <w:t xml:space="preserve"> u Hrvatskoj</w:t>
                </w:r>
              </w:p>
            </w:tc>
          </w:tr>
        </w:sdtContent>
      </w:sdt>
    </w:tbl>
    <w:p w14:paraId="63848AEB" w14:textId="3F1A07C8" w:rsidR="0033133D" w:rsidRDefault="0033133D" w:rsidP="003B32BB">
      <w:pPr>
        <w:jc w:val="center"/>
      </w:pPr>
    </w:p>
    <w:p w14:paraId="026661F5" w14:textId="77777777" w:rsidR="00112435" w:rsidRDefault="00112435" w:rsidP="00256B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4344D7E9" w14:textId="0BC965F8" w:rsidR="00112435" w:rsidRPr="007101BF" w:rsidRDefault="00500EBD" w:rsidP="00256B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8"/>
          <w:szCs w:val="48"/>
        </w:rPr>
      </w:pPr>
      <w:r>
        <w:rPr>
          <w:b/>
          <w:sz w:val="48"/>
        </w:rPr>
        <w:t xml:space="preserve">POZIV </w:t>
      </w:r>
    </w:p>
    <w:p w14:paraId="6ED23502" w14:textId="48598BF2" w:rsidR="00256B8C" w:rsidRPr="007101BF" w:rsidRDefault="00500EBD" w:rsidP="00256B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8"/>
          <w:szCs w:val="48"/>
        </w:rPr>
      </w:pPr>
      <w:r>
        <w:rPr>
          <w:b/>
          <w:sz w:val="48"/>
        </w:rPr>
        <w:t>za članstvo u</w:t>
      </w:r>
    </w:p>
    <w:p w14:paraId="11486D30" w14:textId="77777777" w:rsidR="00256B8C" w:rsidRPr="007101BF" w:rsidRDefault="00B85479" w:rsidP="00256B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8"/>
          <w:szCs w:val="48"/>
        </w:rPr>
      </w:pPr>
      <w:r>
        <w:rPr>
          <w:b/>
          <w:sz w:val="48"/>
        </w:rPr>
        <w:t xml:space="preserve"> mreži Tima EUROPE DIRECT</w:t>
      </w:r>
    </w:p>
    <w:p w14:paraId="44F9B043" w14:textId="77777777" w:rsidR="00767675" w:rsidRDefault="00767675" w:rsidP="001554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39EBDC6C" w14:textId="524A2E3E" w:rsidR="00916D0E" w:rsidRDefault="00916D0E" w:rsidP="00767675">
      <w:pPr>
        <w:tabs>
          <w:tab w:val="left" w:pos="1120"/>
        </w:tabs>
      </w:pPr>
      <w:r>
        <w:t xml:space="preserve">Predstavništvo Europske komisije u </w:t>
      </w:r>
      <w:r w:rsidR="00FB12EF">
        <w:t>Hrvatskoj</w:t>
      </w:r>
      <w:r w:rsidR="007C47C0">
        <w:t xml:space="preserve"> („Predstavništvo</w:t>
      </w:r>
      <w:r>
        <w:t>”) želi pojačati svoje aktivnosti informiranja i uključivanja građana na terenu u vezi s temama koje se odnose na Europsku uniju i njezine politike.</w:t>
      </w:r>
    </w:p>
    <w:p w14:paraId="02379AF8" w14:textId="38D30296" w:rsidR="00666F0E" w:rsidRPr="00112435" w:rsidRDefault="00666F0E" w:rsidP="00500EBD">
      <w:pPr>
        <w:tabs>
          <w:tab w:val="left" w:pos="1120"/>
        </w:tabs>
      </w:pPr>
      <w:r>
        <w:t xml:space="preserve">U tu svrhu Predstavništvo uspostavlja Tim EUROPE DIRECT, mrežu neovisnih, inspirativnih komunikatora koji su dobro upoznati s temama EU-a i mogu ih dobro prenijeti. To uključuje pristupe participativne demokracije, sposobnost da široj publici približe aktivnosti i dodanu vrijednost EU-a, ali i prikupe i procijene povratne informacije </w:t>
      </w:r>
      <w:r>
        <w:rPr>
          <w:b/>
        </w:rPr>
        <w:t>kako bi se potaknula javna rasprava o Europskoj uniji</w:t>
      </w:r>
      <w:r>
        <w:t xml:space="preserve">. </w:t>
      </w:r>
    </w:p>
    <w:p w14:paraId="2A40C6CE" w14:textId="714C1C08" w:rsidR="00215BEF" w:rsidRDefault="007C47C0" w:rsidP="00215BEF">
      <w:r>
        <w:t>Iako blisko surađuju s P</w:t>
      </w:r>
      <w:r w:rsidR="00215BEF">
        <w:t xml:space="preserve">redstavništvom, članovi Tima EUROPE DIRECT ne govore u ime Komisije. </w:t>
      </w:r>
      <w:r w:rsidR="00215BEF">
        <w:rPr>
          <w:b/>
        </w:rPr>
        <w:t>Neovisni su</w:t>
      </w:r>
      <w:r w:rsidR="00215BEF">
        <w:t xml:space="preserve"> i žele svojoj publici pružiti potkrijepljene, objektivne i neiskrivljene informacije o Europskoj uniji kako bi pomogli građanima da bolje razumiju politike EU-a i potaknuli ih da budu aktivni u demokratskom životu EU-a.</w:t>
      </w:r>
    </w:p>
    <w:p w14:paraId="5D9D7502" w14:textId="77777777" w:rsidR="007101BF" w:rsidRPr="00DF7B34" w:rsidRDefault="007101BF" w:rsidP="00215BEF"/>
    <w:p w14:paraId="2DB6024E" w14:textId="1051E7EE" w:rsidR="00CA1E07" w:rsidRPr="00957B3B" w:rsidRDefault="009D7F27" w:rsidP="00957B3B">
      <w:pPr>
        <w:pStyle w:val="Heading1"/>
        <w:numPr>
          <w:ilvl w:val="0"/>
          <w:numId w:val="1"/>
        </w:numPr>
        <w:spacing w:after="240"/>
        <w:ind w:left="714" w:hanging="357"/>
        <w:rPr>
          <w:b/>
        </w:rPr>
      </w:pPr>
      <w:r>
        <w:rPr>
          <w:b/>
        </w:rPr>
        <w:t>Koga tražimo?</w:t>
      </w:r>
      <w:r>
        <w:tab/>
      </w:r>
    </w:p>
    <w:p w14:paraId="3A832A07" w14:textId="298E250E" w:rsidR="00CA1E07" w:rsidRDefault="002A38C7" w:rsidP="00CA1E07">
      <w:r>
        <w:t>Mrežu Tima EUROPE DIRECT činit će državljani bilo koje države članice Europske unije koji:</w:t>
      </w:r>
    </w:p>
    <w:p w14:paraId="54F01127" w14:textId="66CE418C" w:rsidR="00CA1E07" w:rsidRDefault="004850FC" w:rsidP="00CA1E07">
      <w:pPr>
        <w:pStyle w:val="ListParagraph"/>
        <w:numPr>
          <w:ilvl w:val="0"/>
          <w:numId w:val="2"/>
        </w:numPr>
      </w:pPr>
      <w:r>
        <w:t xml:space="preserve">dobro poznaju EU, njegovo funkcioniranje, najnovija zbivanja i najvažnije inicijative </w:t>
      </w:r>
    </w:p>
    <w:p w14:paraId="18CEF15E" w14:textId="77777777" w:rsidR="00CA1E07" w:rsidRDefault="00EE6E68" w:rsidP="00CA1E07">
      <w:pPr>
        <w:pStyle w:val="ListParagraph"/>
        <w:numPr>
          <w:ilvl w:val="0"/>
          <w:numId w:val="2"/>
        </w:numPr>
      </w:pPr>
      <w:r>
        <w:t>posjeduju stručno znanje u jednom ili više područja politike EU-a</w:t>
      </w:r>
    </w:p>
    <w:p w14:paraId="560E61B6" w14:textId="785A52FB" w:rsidR="00F213D5" w:rsidRDefault="00F213D5" w:rsidP="00EE6E68">
      <w:pPr>
        <w:pStyle w:val="ListParagraph"/>
        <w:numPr>
          <w:ilvl w:val="0"/>
          <w:numId w:val="2"/>
        </w:numPr>
      </w:pPr>
      <w:r>
        <w:t xml:space="preserve">imaju komunikacijske vještine, kao što su držanje govora, animiranje, vođenje ili moderiranje rasprava ili konferencija, događanja, panela, radionica, osposobljavanja, uključujući pristupe participativne demokracije, te se pojavljuju u medijima (u radijskim/televizijskim emisijama) i objavljuju novinske članke. </w:t>
      </w:r>
    </w:p>
    <w:p w14:paraId="00C776A9" w14:textId="495CD2D2" w:rsidR="00CA1E07" w:rsidRDefault="00933FE7" w:rsidP="00933FE7">
      <w:r>
        <w:lastRenderedPageBreak/>
        <w:t>Potrebna je jez</w:t>
      </w:r>
      <w:r w:rsidR="00FB12EF">
        <w:t>ična razina izvornog govornika hrvatskog jezika</w:t>
      </w:r>
      <w:r>
        <w:t xml:space="preserve">, dobro poznavanje engleskog </w:t>
      </w:r>
      <w:r w:rsidR="00FB12EF">
        <w:t xml:space="preserve">jezika </w:t>
      </w:r>
      <w:r>
        <w:t>(barem razina C1) i informatičke vještine za pristup informacijama ili osposobljavanjima koje pruža Komisija.</w:t>
      </w:r>
    </w:p>
    <w:p w14:paraId="126D521F" w14:textId="77777777" w:rsidR="007101BF" w:rsidRDefault="007101BF" w:rsidP="00933FE7"/>
    <w:p w14:paraId="7F1FE850" w14:textId="54F0055A" w:rsidR="00A17F68" w:rsidRPr="00957B3B" w:rsidRDefault="00933FE7" w:rsidP="00957B3B">
      <w:pPr>
        <w:pStyle w:val="Style1"/>
        <w:numPr>
          <w:ilvl w:val="0"/>
          <w:numId w:val="1"/>
        </w:numPr>
        <w:spacing w:after="240"/>
        <w:ind w:left="714" w:hanging="357"/>
        <w:rPr>
          <w:b/>
        </w:rPr>
      </w:pPr>
      <w:r>
        <w:rPr>
          <w:b/>
        </w:rPr>
        <w:t>Koja je uloga člana Tima EUROPE DIRECT?</w:t>
      </w:r>
    </w:p>
    <w:p w14:paraId="06204ABD" w14:textId="1A36E60D" w:rsidR="00D35698" w:rsidRDefault="001A1DEF" w:rsidP="001A1DEF">
      <w:r>
        <w:t xml:space="preserve">Članovi Tima EUROPE DIRECT u skladu sa svojim stručnim područjima sudjeluju u </w:t>
      </w:r>
      <w:r>
        <w:rPr>
          <w:b/>
        </w:rPr>
        <w:t>raspravama ili konferencijama, događanjima, panelima, radionicama, osposobljavanjima, radijskim/televizijskim emisijama, objavljuju novinske članke</w:t>
      </w:r>
      <w:r>
        <w:t xml:space="preserve"> itd. </w:t>
      </w:r>
    </w:p>
    <w:p w14:paraId="5F6AC9EC" w14:textId="41549CA4" w:rsidR="00A82AD9" w:rsidRDefault="00A82AD9" w:rsidP="00A82AD9">
      <w:r>
        <w:t>Njihovo sudjelovanj</w:t>
      </w:r>
      <w:r w:rsidR="007C47C0">
        <w:t>e u događanjima može zatražiti Predstavništvo Europske k</w:t>
      </w:r>
      <w:r>
        <w:t>omisije ili ga mogu predložiti sami. Ako sudjelovanje predlože sami, prije sudjelovanja u događanju u svojstvu člana Tima EUROPE DIRECT moraju dobiti pisano odobren</w:t>
      </w:r>
      <w:r w:rsidR="007C47C0">
        <w:t>je P</w:t>
      </w:r>
      <w:r>
        <w:t>redstavništva.</w:t>
      </w:r>
    </w:p>
    <w:p w14:paraId="1FDFF57A" w14:textId="026E802A" w:rsidR="00D35698" w:rsidRDefault="00D35698" w:rsidP="00D35698">
      <w:r>
        <w:t xml:space="preserve">Članove Tima EUROPE DIRECT potiče se i da budu aktivni na </w:t>
      </w:r>
      <w:r>
        <w:rPr>
          <w:b/>
        </w:rPr>
        <w:t>društvenim mrežama</w:t>
      </w:r>
      <w:r>
        <w:t xml:space="preserve"> kako bi prenosili poruke Europske komisije i potaknuli raspravu o EU-u.</w:t>
      </w:r>
    </w:p>
    <w:p w14:paraId="61293525" w14:textId="77777777" w:rsidR="007101BF" w:rsidRDefault="00DA1CB5" w:rsidP="001A1DEF">
      <w:r>
        <w:t>Od njih se očekuje da u svakoj prilici izričito navedu da ne govore u ime Komisije.</w:t>
      </w:r>
    </w:p>
    <w:p w14:paraId="6DD9015D" w14:textId="4E9910E0" w:rsidR="00267E98" w:rsidRPr="00D61449" w:rsidRDefault="00215BEF" w:rsidP="001A1DEF">
      <w:r>
        <w:t xml:space="preserve">Članovi Tima EUROPE DIRECT trebali bi surađivati s lokalnim </w:t>
      </w:r>
      <w:hyperlink r:id="rId9" w:history="1">
        <w:r>
          <w:rPr>
            <w:rStyle w:val="Hyperlink"/>
          </w:rPr>
          <w:t>centrima EUROPE DIRECT</w:t>
        </w:r>
      </w:hyperlink>
      <w:r>
        <w:t xml:space="preserve"> i drugim </w:t>
      </w:r>
      <w:hyperlink r:id="rId10" w:history="1">
        <w:r>
          <w:rPr>
            <w:rStyle w:val="Hyperlink"/>
          </w:rPr>
          <w:t>informativnim centrima EU-a</w:t>
        </w:r>
      </w:hyperlink>
      <w:r>
        <w:t xml:space="preserve"> kako bi se iskoristile sve moguće sinergije, uključujući logističke kapacitete centara za organiziranje događanja i dopiranje do što šire publike. </w:t>
      </w:r>
    </w:p>
    <w:p w14:paraId="391647E5" w14:textId="753DE6ED" w:rsidR="000F0B34" w:rsidRDefault="002F6E49" w:rsidP="001A1DEF">
      <w:r>
        <w:t xml:space="preserve">Članovi Tima EUROPE DIRECT svake će godine ispuniti anketu Europske komisije o svojim aktivnostima. </w:t>
      </w:r>
    </w:p>
    <w:p w14:paraId="62D10AF5" w14:textId="77777777" w:rsidR="00A82AD9" w:rsidRDefault="00A82AD9" w:rsidP="001A1DEF"/>
    <w:p w14:paraId="2B20B614" w14:textId="29ACA9A4" w:rsidR="004168D4" w:rsidRPr="00957B3B" w:rsidRDefault="004168D4" w:rsidP="00957B3B">
      <w:pPr>
        <w:pStyle w:val="ListParagraph"/>
        <w:numPr>
          <w:ilvl w:val="0"/>
          <w:numId w:val="1"/>
        </w:numPr>
        <w:rPr>
          <w:rFonts w:asciiTheme="majorHAnsi" w:eastAsiaTheme="majorEastAsia" w:hAnsiTheme="majorHAnsi" w:cstheme="majorBidi"/>
          <w:b/>
          <w:color w:val="2E74B5" w:themeColor="accent1" w:themeShade="BF"/>
          <w:sz w:val="32"/>
          <w:szCs w:val="32"/>
        </w:rPr>
      </w:pPr>
      <w:r>
        <w:rPr>
          <w:rFonts w:asciiTheme="majorHAnsi" w:hAnsiTheme="majorHAnsi"/>
          <w:b/>
          <w:color w:val="2E74B5" w:themeColor="accent1" w:themeShade="BF"/>
          <w:sz w:val="32"/>
        </w:rPr>
        <w:t>Ka</w:t>
      </w:r>
      <w:r w:rsidR="00FB12EF">
        <w:rPr>
          <w:rFonts w:asciiTheme="majorHAnsi" w:hAnsiTheme="majorHAnsi"/>
          <w:b/>
          <w:color w:val="2E74B5" w:themeColor="accent1" w:themeShade="BF"/>
          <w:sz w:val="32"/>
        </w:rPr>
        <w:t>kva se pomoć može očekivati od P</w:t>
      </w:r>
      <w:r>
        <w:rPr>
          <w:rFonts w:asciiTheme="majorHAnsi" w:hAnsiTheme="majorHAnsi"/>
          <w:b/>
          <w:color w:val="2E74B5" w:themeColor="accent1" w:themeShade="BF"/>
          <w:sz w:val="32"/>
        </w:rPr>
        <w:t xml:space="preserve">redstavništva </w:t>
      </w:r>
      <w:r w:rsidR="00FB12EF">
        <w:rPr>
          <w:rFonts w:asciiTheme="majorHAnsi" w:hAnsiTheme="majorHAnsi"/>
          <w:b/>
          <w:color w:val="2E74B5" w:themeColor="accent1" w:themeShade="BF"/>
          <w:sz w:val="32"/>
        </w:rPr>
        <w:t>Europske k</w:t>
      </w:r>
      <w:r>
        <w:rPr>
          <w:rFonts w:asciiTheme="majorHAnsi" w:hAnsiTheme="majorHAnsi"/>
          <w:b/>
          <w:color w:val="2E74B5" w:themeColor="accent1" w:themeShade="BF"/>
          <w:sz w:val="32"/>
        </w:rPr>
        <w:t xml:space="preserve">omisije </w:t>
      </w:r>
      <w:r w:rsidR="00FB12EF">
        <w:rPr>
          <w:rFonts w:asciiTheme="majorHAnsi" w:hAnsiTheme="majorHAnsi"/>
          <w:b/>
          <w:color w:val="2E74B5" w:themeColor="accent1" w:themeShade="BF"/>
          <w:sz w:val="32"/>
        </w:rPr>
        <w:t xml:space="preserve">u Hrvatskoj </w:t>
      </w:r>
      <w:r>
        <w:rPr>
          <w:rFonts w:asciiTheme="majorHAnsi" w:hAnsiTheme="majorHAnsi"/>
          <w:b/>
          <w:color w:val="2E74B5" w:themeColor="accent1" w:themeShade="BF"/>
          <w:sz w:val="32"/>
        </w:rPr>
        <w:t>i sjedišta Komisije u Bruxellesu?</w:t>
      </w:r>
    </w:p>
    <w:p w14:paraId="7A9FCC54" w14:textId="21B3DC0C" w:rsidR="00EF15F3" w:rsidRDefault="00EF15F3" w:rsidP="007101BF">
      <w:pPr>
        <w:spacing w:after="0"/>
      </w:pPr>
      <w:r>
        <w:t xml:space="preserve">Komisija će članovima Tima EUROPE DIRECT staviti na raspolaganje relevantne izvore informacija, i to u obliku internetskih tečajeva, biltena itd. </w:t>
      </w:r>
    </w:p>
    <w:p w14:paraId="49C5E889" w14:textId="77777777" w:rsidR="00B443DA" w:rsidRDefault="00B443DA" w:rsidP="00EF15F3"/>
    <w:p w14:paraId="5F6E9C3D" w14:textId="2A0EB03D" w:rsidR="00D35698" w:rsidRDefault="00267E98" w:rsidP="00EF15F3">
      <w:r>
        <w:t>Godišnji sastanci i/ili osp</w:t>
      </w:r>
      <w:r w:rsidR="00FB12EF">
        <w:t>osobljavanja organiziraju se u Hrvatskoj</w:t>
      </w:r>
      <w:r>
        <w:t xml:space="preserve">, a povremeno se mogu organizirati i sastanci u Bruxellesu. Za sastanke u Bruxellesu Komisija snosi troškove putovanja i smještaja. </w:t>
      </w:r>
    </w:p>
    <w:p w14:paraId="316CB564" w14:textId="6DBA3C7D" w:rsidR="006F13C9" w:rsidRDefault="00EF15F3" w:rsidP="001A1DEF">
      <w:r>
        <w:t xml:space="preserve">Predstavništvo </w:t>
      </w:r>
      <w:r w:rsidR="00FB12EF">
        <w:t xml:space="preserve">Europske komisije </w:t>
      </w:r>
      <w:r>
        <w:t xml:space="preserve">promiče aktivnost mreže Tima EUROPE DIRECT na svojim internetskim stranicama i putem drugih odgovarajućih kanala. </w:t>
      </w:r>
    </w:p>
    <w:p w14:paraId="55BA8F61" w14:textId="1A0FE659" w:rsidR="00DA1CB5" w:rsidRDefault="00FB12EF" w:rsidP="001A1DEF">
      <w:r>
        <w:t>Kad P</w:t>
      </w:r>
      <w:r w:rsidR="00ED7D7E">
        <w:t>redstavništvo od člana Tima Europe Direct zatraži sudjelovanje u događanju, obično ponudi isplatu paušalnog iznosa, ovisno o raspoloživosti proračunskih sredstava.  Ako je sudjelovanje na inicija</w:t>
      </w:r>
      <w:r>
        <w:t>tivu člana Tima EUROPE DIRECT, P</w:t>
      </w:r>
      <w:r w:rsidR="00ED7D7E">
        <w:t>redstavništvo o plaćanju paušalnog iznosa odlučuje za svaki slučaj posebno. U oba se slučaja člana Tima Europe Direct obavješćuje prije sudjelovanja, a paušalni iznos isplaćuje se tek nakon što organizator događanja potvrdi sudjelovanje.</w:t>
      </w:r>
    </w:p>
    <w:p w14:paraId="2A558929" w14:textId="77777777" w:rsidR="006C6C8E" w:rsidRPr="00957B3B" w:rsidRDefault="006C6C8E" w:rsidP="00957B3B">
      <w:pPr>
        <w:pStyle w:val="Style1"/>
        <w:numPr>
          <w:ilvl w:val="0"/>
          <w:numId w:val="1"/>
        </w:numPr>
        <w:spacing w:after="240"/>
        <w:rPr>
          <w:b/>
        </w:rPr>
      </w:pPr>
      <w:r>
        <w:rPr>
          <w:b/>
        </w:rPr>
        <w:lastRenderedPageBreak/>
        <w:t>Kako postati član Tima EUROPE DIRECT?</w:t>
      </w:r>
    </w:p>
    <w:p w14:paraId="2E7BA769" w14:textId="6BA37053" w:rsidR="006C6C8E" w:rsidRPr="008C07A0" w:rsidRDefault="006C6C8E" w:rsidP="006C6C8E">
      <w:pPr>
        <w:rPr>
          <w:szCs w:val="24"/>
          <w:lang w:val="fr-BE"/>
        </w:rPr>
      </w:pPr>
      <w:r>
        <w:t xml:space="preserve">Pojedinci koji žele postati članovi Tima EUROPE DIRECT </w:t>
      </w:r>
      <w:r w:rsidR="008C07A0">
        <w:t xml:space="preserve">trebaju se prijaviti </w:t>
      </w:r>
      <w:r>
        <w:t xml:space="preserve"> </w:t>
      </w:r>
      <w:r w:rsidR="008C07A0" w:rsidRPr="008C07A0">
        <w:rPr>
          <w:b/>
          <w:szCs w:val="24"/>
        </w:rPr>
        <w:t>online putem poveznice</w:t>
      </w:r>
      <w:r w:rsidR="008C07A0" w:rsidRPr="008C07A0">
        <w:rPr>
          <w:szCs w:val="24"/>
        </w:rPr>
        <w:t xml:space="preserve"> </w:t>
      </w:r>
      <w:hyperlink r:id="rId11" w:history="1">
        <w:r w:rsidR="008C07A0" w:rsidRPr="008C07A0">
          <w:rPr>
            <w:rStyle w:val="Hyperlink"/>
            <w:szCs w:val="24"/>
          </w:rPr>
          <w:t>https://ec.europa.eu/eusurvey/runner/Application-Form-Team-EUROPE-DIRECT-2023</w:t>
        </w:r>
      </w:hyperlink>
    </w:p>
    <w:p w14:paraId="7819029B" w14:textId="621370E3" w:rsidR="008C07A0" w:rsidRPr="008C07A0" w:rsidRDefault="008C07A0" w:rsidP="006C6C8E">
      <w:pPr>
        <w:rPr>
          <w:lang w:val="fr-BE"/>
        </w:rPr>
      </w:pPr>
      <w:r>
        <w:rPr>
          <w:szCs w:val="24"/>
          <w:lang w:val="fr-BE"/>
        </w:rPr>
        <w:t xml:space="preserve">Te dostaviti sljedeće dokumente : </w:t>
      </w:r>
    </w:p>
    <w:p w14:paraId="15CEACD1" w14:textId="77777777" w:rsidR="006C6C8E" w:rsidRDefault="006C6C8E" w:rsidP="006C6C8E">
      <w:pPr>
        <w:pStyle w:val="ListParagraph"/>
        <w:numPr>
          <w:ilvl w:val="0"/>
          <w:numId w:val="3"/>
        </w:numPr>
      </w:pPr>
      <w:r>
        <w:t>motivacijsko pismo u kojem se navodi zemljopisno područje aktivnosti kandidata, stručna područja kandidata i komunikacijske vještine</w:t>
      </w:r>
    </w:p>
    <w:p w14:paraId="34C881A1" w14:textId="77777777" w:rsidR="006C6C8E" w:rsidRDefault="006C6C8E" w:rsidP="006C6C8E">
      <w:pPr>
        <w:pStyle w:val="ListParagraph"/>
        <w:numPr>
          <w:ilvl w:val="0"/>
          <w:numId w:val="3"/>
        </w:numPr>
      </w:pPr>
      <w:r>
        <w:t>životopis (CV).</w:t>
      </w:r>
    </w:p>
    <w:p w14:paraId="08FA2B39" w14:textId="1118DD24" w:rsidR="006C6C8E" w:rsidRDefault="009271CF" w:rsidP="00112435">
      <w:r>
        <w:t xml:space="preserve">Rok za podnošenje prijave je </w:t>
      </w:r>
      <w:r w:rsidR="00815371">
        <w:rPr>
          <w:b/>
        </w:rPr>
        <w:t>27</w:t>
      </w:r>
      <w:r w:rsidRPr="009271CF">
        <w:rPr>
          <w:b/>
        </w:rPr>
        <w:t>.07.2023</w:t>
      </w:r>
      <w:r w:rsidR="006C6C8E">
        <w:t>.</w:t>
      </w:r>
    </w:p>
    <w:p w14:paraId="6E382E14" w14:textId="641A0AD3" w:rsidR="006C6C8E" w:rsidRDefault="009271CF" w:rsidP="006C6C8E">
      <w:r>
        <w:t>Predstavništvo Europske komisije bira do 15 kandidata</w:t>
      </w:r>
      <w:r w:rsidR="006C6C8E">
        <w:t xml:space="preserve"> na temelju životopisa, motivacijskog pisma i, prema potrebi, intervjua. Pri uspostavi </w:t>
      </w:r>
      <w:r>
        <w:t>mreže P</w:t>
      </w:r>
      <w:r w:rsidR="006C6C8E">
        <w:t>redstavništvo će nastojati postići uravnoteženu geografsku pokrivenost i rodnu ravnotežu, vodeći računa i o tome da najvažnija stručna područja i teme budu što ravnomjernije zastupljeni. Kandidati će biti osobno obaviješteni o ishodu prijave e-poštom</w:t>
      </w:r>
      <w:r>
        <w:t>, nakon ljetne stanke, početkom rujna 2023</w:t>
      </w:r>
      <w:r w:rsidR="006C6C8E">
        <w:t xml:space="preserve">. </w:t>
      </w:r>
    </w:p>
    <w:p w14:paraId="06C33EFD" w14:textId="22AA9CB6" w:rsidR="00355532" w:rsidRDefault="00815371" w:rsidP="006C6C8E">
      <w:r>
        <w:t>Ako se do 27</w:t>
      </w:r>
      <w:bookmarkStart w:id="0" w:name="_GoBack"/>
      <w:bookmarkEnd w:id="0"/>
      <w:r w:rsidR="009271CF">
        <w:t>.07.2023. ne prijavi barem 20</w:t>
      </w:r>
      <w:r w:rsidR="00355532">
        <w:t xml:space="preserve"> kandidata, rok se može produljiti. </w:t>
      </w:r>
    </w:p>
    <w:p w14:paraId="7C4C9BC4" w14:textId="4F9E3B70" w:rsidR="006C6C8E" w:rsidRDefault="006C6C8E" w:rsidP="006C6C8E">
      <w:r>
        <w:t>Odabrani kandidati morat će potpisati pismo namjere o članstvu u mreži Tima EUROPE DIRECT</w:t>
      </w:r>
      <w:r w:rsidR="00347BF3">
        <w:t xml:space="preserve"> (vidjeti Prilog</w:t>
      </w:r>
      <w:r>
        <w:t xml:space="preserve">).  </w:t>
      </w:r>
    </w:p>
    <w:p w14:paraId="4576F426" w14:textId="77777777" w:rsidR="0004797D" w:rsidRDefault="0004797D" w:rsidP="001A1DEF"/>
    <w:p w14:paraId="2FE1B9B9" w14:textId="390E04ED" w:rsidR="00AE0DE9" w:rsidRDefault="0033615E" w:rsidP="00E36908">
      <w:r>
        <w:t>Prilog</w:t>
      </w:r>
      <w:r w:rsidR="005D32AD">
        <w:t>: pismo namjere / okvir suradnje za članstvo u Timu EUROPE DIRECT</w:t>
      </w:r>
    </w:p>
    <w:p w14:paraId="019ECBCC" w14:textId="77777777" w:rsidR="00AE0DE9" w:rsidRPr="00CA1E07" w:rsidRDefault="00AE0DE9" w:rsidP="009052EB">
      <w:pPr>
        <w:jc w:val="center"/>
      </w:pPr>
      <w:r>
        <w:rPr>
          <w:noProof/>
          <w:lang w:val="fr-BE" w:eastAsia="fr-BE"/>
        </w:rPr>
        <w:drawing>
          <wp:inline distT="0" distB="0" distL="0" distR="0" wp14:anchorId="087A52B6" wp14:editId="57C3D3A0">
            <wp:extent cx="2938780" cy="127444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780" cy="127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E0DE9" w:rsidRPr="00CA1E0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F3FE5F" w16cex:dateUtc="2023-04-26T17:47:00Z"/>
  <w16cex:commentExtensible w16cex:durableId="27F3FEA8" w16cex:dateUtc="2023-04-26T17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6971BA5" w16cid:durableId="27F3FE44"/>
  <w16cid:commentId w16cid:paraId="06265BED" w16cid:durableId="27F3FE45"/>
  <w16cid:commentId w16cid:paraId="07A75590" w16cid:durableId="27F3FE5F"/>
  <w16cid:commentId w16cid:paraId="0FB5FF2A" w16cid:durableId="27F3FE46"/>
  <w16cid:commentId w16cid:paraId="2200A903" w16cid:durableId="27F3FE47"/>
  <w16cid:commentId w16cid:paraId="0DFDBA8D" w16cid:durableId="27F3FE48"/>
  <w16cid:commentId w16cid:paraId="488A6254" w16cid:durableId="27F3FE49"/>
  <w16cid:commentId w16cid:paraId="04EC42AF" w16cid:durableId="27F3FEA8"/>
  <w16cid:commentId w16cid:paraId="07B6AC61" w16cid:durableId="27F3FE4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654D65" w14:textId="77777777" w:rsidR="0070228C" w:rsidRDefault="0070228C" w:rsidP="00804134">
      <w:pPr>
        <w:spacing w:after="0"/>
      </w:pPr>
      <w:r>
        <w:separator/>
      </w:r>
    </w:p>
  </w:endnote>
  <w:endnote w:type="continuationSeparator" w:id="0">
    <w:p w14:paraId="34E581CA" w14:textId="77777777" w:rsidR="0070228C" w:rsidRDefault="0070228C" w:rsidP="0080413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59AFCB" w14:textId="77777777" w:rsidR="00804134" w:rsidRDefault="008041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676172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D7B9772" w14:textId="5FA0CE1E" w:rsidR="00804134" w:rsidRDefault="00804134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5371">
          <w:rPr>
            <w:noProof/>
          </w:rPr>
          <w:t>3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</w:rPr>
          <w:t>Stranica</w:t>
        </w:r>
      </w:p>
    </w:sdtContent>
  </w:sdt>
  <w:p w14:paraId="096DF710" w14:textId="77777777" w:rsidR="00804134" w:rsidRDefault="0080413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F9FB9F" w14:textId="77777777" w:rsidR="00804134" w:rsidRDefault="008041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0796B3" w14:textId="77777777" w:rsidR="0070228C" w:rsidRDefault="0070228C" w:rsidP="00804134">
      <w:pPr>
        <w:spacing w:after="0"/>
      </w:pPr>
      <w:r>
        <w:separator/>
      </w:r>
    </w:p>
  </w:footnote>
  <w:footnote w:type="continuationSeparator" w:id="0">
    <w:p w14:paraId="5975AE7E" w14:textId="77777777" w:rsidR="0070228C" w:rsidRDefault="0070228C" w:rsidP="0080413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3111C4" w14:textId="77777777" w:rsidR="00804134" w:rsidRDefault="008041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456FD3" w14:textId="77777777" w:rsidR="00804134" w:rsidRDefault="0080413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579166" w14:textId="77777777" w:rsidR="00804134" w:rsidRDefault="008041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A64CA"/>
    <w:multiLevelType w:val="hybridMultilevel"/>
    <w:tmpl w:val="35148E3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B23A0"/>
    <w:multiLevelType w:val="hybridMultilevel"/>
    <w:tmpl w:val="D682C78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E3DD9"/>
    <w:multiLevelType w:val="hybridMultilevel"/>
    <w:tmpl w:val="3D38F1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95964954"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363F7A"/>
    <w:multiLevelType w:val="hybridMultilevel"/>
    <w:tmpl w:val="E6A4B668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76B28AD"/>
    <w:multiLevelType w:val="hybridMultilevel"/>
    <w:tmpl w:val="3FC84F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9F75DA8"/>
    <w:multiLevelType w:val="hybridMultilevel"/>
    <w:tmpl w:val="7CB4737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591F51"/>
    <w:multiLevelType w:val="hybridMultilevel"/>
    <w:tmpl w:val="BAB899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95964954"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F1208E"/>
    <w:multiLevelType w:val="hybridMultilevel"/>
    <w:tmpl w:val="71CADD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95964954"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9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6A4572"/>
    <w:rsid w:val="000032E4"/>
    <w:rsid w:val="0003721C"/>
    <w:rsid w:val="00043ED7"/>
    <w:rsid w:val="0004797D"/>
    <w:rsid w:val="00082367"/>
    <w:rsid w:val="000E56A3"/>
    <w:rsid w:val="000F0B34"/>
    <w:rsid w:val="00112435"/>
    <w:rsid w:val="00115B81"/>
    <w:rsid w:val="001171AA"/>
    <w:rsid w:val="001319B5"/>
    <w:rsid w:val="001427D9"/>
    <w:rsid w:val="0015546B"/>
    <w:rsid w:val="001A1DEF"/>
    <w:rsid w:val="001E0A5F"/>
    <w:rsid w:val="00215BEF"/>
    <w:rsid w:val="0022299C"/>
    <w:rsid w:val="00256B8C"/>
    <w:rsid w:val="00267E98"/>
    <w:rsid w:val="002A38C7"/>
    <w:rsid w:val="002D4829"/>
    <w:rsid w:val="002F3356"/>
    <w:rsid w:val="002F6E49"/>
    <w:rsid w:val="00312C00"/>
    <w:rsid w:val="0031556F"/>
    <w:rsid w:val="0032249C"/>
    <w:rsid w:val="0033133D"/>
    <w:rsid w:val="0033152C"/>
    <w:rsid w:val="0033615E"/>
    <w:rsid w:val="0034068D"/>
    <w:rsid w:val="00340C5B"/>
    <w:rsid w:val="00347BF3"/>
    <w:rsid w:val="00355532"/>
    <w:rsid w:val="003A1AD9"/>
    <w:rsid w:val="003A2AAA"/>
    <w:rsid w:val="003B32BB"/>
    <w:rsid w:val="00401BF4"/>
    <w:rsid w:val="00407622"/>
    <w:rsid w:val="004168D4"/>
    <w:rsid w:val="00443B93"/>
    <w:rsid w:val="004755CA"/>
    <w:rsid w:val="004839CA"/>
    <w:rsid w:val="004850FC"/>
    <w:rsid w:val="004C052A"/>
    <w:rsid w:val="004C0678"/>
    <w:rsid w:val="00500EBD"/>
    <w:rsid w:val="005035F6"/>
    <w:rsid w:val="005104E6"/>
    <w:rsid w:val="00526D7B"/>
    <w:rsid w:val="00597326"/>
    <w:rsid w:val="005B6817"/>
    <w:rsid w:val="005C5423"/>
    <w:rsid w:val="005C6FD0"/>
    <w:rsid w:val="005D32AD"/>
    <w:rsid w:val="005E6EBC"/>
    <w:rsid w:val="00632279"/>
    <w:rsid w:val="0063753C"/>
    <w:rsid w:val="00666F0E"/>
    <w:rsid w:val="00670522"/>
    <w:rsid w:val="0069644C"/>
    <w:rsid w:val="006A4572"/>
    <w:rsid w:val="006C6C8E"/>
    <w:rsid w:val="006D464D"/>
    <w:rsid w:val="006F13C9"/>
    <w:rsid w:val="006F69BC"/>
    <w:rsid w:val="0070228C"/>
    <w:rsid w:val="007101BF"/>
    <w:rsid w:val="0071067C"/>
    <w:rsid w:val="00714D88"/>
    <w:rsid w:val="00721D46"/>
    <w:rsid w:val="00732A83"/>
    <w:rsid w:val="00767675"/>
    <w:rsid w:val="00793390"/>
    <w:rsid w:val="007B029E"/>
    <w:rsid w:val="007B3C94"/>
    <w:rsid w:val="007C47C0"/>
    <w:rsid w:val="007C7330"/>
    <w:rsid w:val="00804134"/>
    <w:rsid w:val="00815371"/>
    <w:rsid w:val="00824461"/>
    <w:rsid w:val="008273E4"/>
    <w:rsid w:val="00891F2D"/>
    <w:rsid w:val="008A2A3D"/>
    <w:rsid w:val="008C07A0"/>
    <w:rsid w:val="008F2B24"/>
    <w:rsid w:val="009052EB"/>
    <w:rsid w:val="00916D0E"/>
    <w:rsid w:val="00924EF2"/>
    <w:rsid w:val="00926EC9"/>
    <w:rsid w:val="009271CF"/>
    <w:rsid w:val="00933FE7"/>
    <w:rsid w:val="00957B3B"/>
    <w:rsid w:val="009659B2"/>
    <w:rsid w:val="00983A7D"/>
    <w:rsid w:val="009B66D5"/>
    <w:rsid w:val="009C6195"/>
    <w:rsid w:val="009D48BB"/>
    <w:rsid w:val="009D7C6E"/>
    <w:rsid w:val="009D7F27"/>
    <w:rsid w:val="00A0466B"/>
    <w:rsid w:val="00A17F68"/>
    <w:rsid w:val="00A63F1B"/>
    <w:rsid w:val="00A66AD1"/>
    <w:rsid w:val="00A82AD9"/>
    <w:rsid w:val="00AC5C03"/>
    <w:rsid w:val="00AE0DE9"/>
    <w:rsid w:val="00AE4714"/>
    <w:rsid w:val="00B443DA"/>
    <w:rsid w:val="00B85479"/>
    <w:rsid w:val="00BA2DD4"/>
    <w:rsid w:val="00BC75C0"/>
    <w:rsid w:val="00C14F5A"/>
    <w:rsid w:val="00C67BBE"/>
    <w:rsid w:val="00C93489"/>
    <w:rsid w:val="00CA1E07"/>
    <w:rsid w:val="00CB08CB"/>
    <w:rsid w:val="00CB5C54"/>
    <w:rsid w:val="00D17E53"/>
    <w:rsid w:val="00D35698"/>
    <w:rsid w:val="00D61449"/>
    <w:rsid w:val="00D65384"/>
    <w:rsid w:val="00D76018"/>
    <w:rsid w:val="00DA1CB5"/>
    <w:rsid w:val="00DB0CD2"/>
    <w:rsid w:val="00DC3895"/>
    <w:rsid w:val="00DC639E"/>
    <w:rsid w:val="00DD081F"/>
    <w:rsid w:val="00DD1740"/>
    <w:rsid w:val="00DF7B34"/>
    <w:rsid w:val="00E06A21"/>
    <w:rsid w:val="00E21E15"/>
    <w:rsid w:val="00E22DB9"/>
    <w:rsid w:val="00E33718"/>
    <w:rsid w:val="00E36908"/>
    <w:rsid w:val="00E46E9A"/>
    <w:rsid w:val="00E61348"/>
    <w:rsid w:val="00E62FB2"/>
    <w:rsid w:val="00E91C3E"/>
    <w:rsid w:val="00EA715D"/>
    <w:rsid w:val="00EA73FC"/>
    <w:rsid w:val="00EB2304"/>
    <w:rsid w:val="00ED7D7E"/>
    <w:rsid w:val="00EE6E68"/>
    <w:rsid w:val="00EF15F3"/>
    <w:rsid w:val="00F213D5"/>
    <w:rsid w:val="00F32058"/>
    <w:rsid w:val="00F45DE9"/>
    <w:rsid w:val="00F75DE8"/>
    <w:rsid w:val="00F934E7"/>
    <w:rsid w:val="00FB097E"/>
    <w:rsid w:val="00FB12EF"/>
    <w:rsid w:val="00FB6F95"/>
    <w:rsid w:val="00FE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BAD8004"/>
  <w15:chartTrackingRefBased/>
  <w15:docId w15:val="{F2D40B6A-58A5-4F92-8BA1-F412BB7EF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A4572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1E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Com">
    <w:name w:val="Z_Com"/>
    <w:basedOn w:val="Normal"/>
    <w:next w:val="Normal"/>
    <w:uiPriority w:val="2"/>
    <w:rsid w:val="006A4572"/>
    <w:pPr>
      <w:widowControl w:val="0"/>
      <w:spacing w:before="90" w:after="0"/>
      <w:ind w:right="85"/>
      <w:jc w:val="left"/>
    </w:pPr>
  </w:style>
  <w:style w:type="paragraph" w:customStyle="1" w:styleId="ZDGName">
    <w:name w:val="Z_DGName"/>
    <w:basedOn w:val="Normal"/>
    <w:uiPriority w:val="2"/>
    <w:rsid w:val="006A4572"/>
    <w:pPr>
      <w:widowControl w:val="0"/>
      <w:spacing w:after="0"/>
      <w:ind w:right="85"/>
      <w:jc w:val="left"/>
    </w:pPr>
    <w:rPr>
      <w:sz w:val="16"/>
    </w:rPr>
  </w:style>
  <w:style w:type="paragraph" w:customStyle="1" w:styleId="ZFlag">
    <w:name w:val="Z_Flag"/>
    <w:basedOn w:val="Normal"/>
    <w:next w:val="Normal"/>
    <w:uiPriority w:val="2"/>
    <w:rsid w:val="006A4572"/>
    <w:pPr>
      <w:widowControl w:val="0"/>
      <w:spacing w:after="0"/>
      <w:ind w:right="85"/>
    </w:pPr>
  </w:style>
  <w:style w:type="table" w:customStyle="1" w:styleId="TableLetterhead">
    <w:name w:val="Table Letterhead"/>
    <w:basedOn w:val="TableNormal"/>
    <w:semiHidden/>
    <w:rsid w:val="006A45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  <w:tblPr>
      <w:tblCellMar>
        <w:left w:w="0" w:type="dxa"/>
        <w:bottom w:w="34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F3205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1E0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A1E0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GB"/>
    </w:rPr>
  </w:style>
  <w:style w:type="paragraph" w:customStyle="1" w:styleId="Style1">
    <w:name w:val="Style1"/>
    <w:basedOn w:val="Heading1"/>
    <w:link w:val="Style1Char"/>
    <w:uiPriority w:val="1"/>
    <w:qFormat/>
    <w:rsid w:val="00CA1E07"/>
  </w:style>
  <w:style w:type="paragraph" w:styleId="Title">
    <w:name w:val="Title"/>
    <w:basedOn w:val="Normal"/>
    <w:next w:val="Normal"/>
    <w:link w:val="TitleChar"/>
    <w:uiPriority w:val="10"/>
    <w:qFormat/>
    <w:rsid w:val="00CA1E07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tyle1Char">
    <w:name w:val="Style1 Char"/>
    <w:basedOn w:val="Heading1Char"/>
    <w:link w:val="Style1"/>
    <w:uiPriority w:val="1"/>
    <w:rsid w:val="00CA1E0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GB"/>
    </w:rPr>
  </w:style>
  <w:style w:type="character" w:customStyle="1" w:styleId="TitleChar">
    <w:name w:val="Title Char"/>
    <w:basedOn w:val="DefaultParagraphFont"/>
    <w:link w:val="Title"/>
    <w:uiPriority w:val="10"/>
    <w:rsid w:val="00CA1E07"/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0413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04134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0413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04134"/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styleId="CommentReference">
    <w:name w:val="annotation reference"/>
    <w:basedOn w:val="DefaultParagraphFont"/>
    <w:semiHidden/>
    <w:unhideWhenUsed/>
    <w:rsid w:val="009B66D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B66D5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9B66D5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66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66D5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66D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6D5"/>
    <w:rPr>
      <w:rFonts w:ascii="Segoe UI" w:eastAsia="Times New Roman" w:hAnsi="Segoe UI" w:cs="Segoe UI"/>
      <w:sz w:val="18"/>
      <w:szCs w:val="18"/>
      <w:lang w:eastAsia="en-GB"/>
    </w:rPr>
  </w:style>
  <w:style w:type="paragraph" w:styleId="Revision">
    <w:name w:val="Revision"/>
    <w:hidden/>
    <w:uiPriority w:val="99"/>
    <w:semiHidden/>
    <w:rsid w:val="000F0B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71AA"/>
    <w:pPr>
      <w:spacing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71AA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1171AA"/>
    <w:rPr>
      <w:vertAlign w:val="superscript"/>
    </w:rPr>
  </w:style>
  <w:style w:type="paragraph" w:customStyle="1" w:styleId="NoteHead">
    <w:name w:val="NoteHead"/>
    <w:basedOn w:val="Normal"/>
    <w:next w:val="Normal"/>
    <w:rsid w:val="003A1AD9"/>
    <w:pPr>
      <w:spacing w:before="720" w:after="720"/>
      <w:jc w:val="center"/>
    </w:pPr>
    <w:rPr>
      <w:b/>
      <w:smallCap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c.europa.eu/eusurvey/runner/Application-Form-Team-EUROPE-DIRECT-2023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microsoft.com/office/2016/09/relationships/commentsIds" Target="commentsIds.xml"/><Relationship Id="rId10" Type="http://schemas.openxmlformats.org/officeDocument/2006/relationships/hyperlink" Target="https://european-union.europa.eu/contact-eu/meet-us_h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uropean-union.europa.eu/contact-eu/meet-us_hr?networks=EUROPE_DIRECT" TargetMode="External"/><Relationship Id="rId14" Type="http://schemas.openxmlformats.org/officeDocument/2006/relationships/header" Target="header2.xm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42C8D-ADE3-431A-9F60-4B3B73F1B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743</Words>
  <Characters>4720</Characters>
  <Application>Microsoft Office Word</Application>
  <DocSecurity>0</DocSecurity>
  <Lines>96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5419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GIRBEA Alina Roxana (COMM)</dc:creator>
  <cp:keywords/>
  <dc:description/>
  <cp:lastModifiedBy>KUZMAN STAUDINGER Dijana (COMM-ZAGREB)</cp:lastModifiedBy>
  <cp:revision>9</cp:revision>
  <dcterms:created xsi:type="dcterms:W3CDTF">2023-06-19T09:12:00Z</dcterms:created>
  <dcterms:modified xsi:type="dcterms:W3CDTF">2023-06-23T13:11:00Z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bd9ddd1-4d20-43f6-abfa-fc3c07406f94_Enabled">
    <vt:lpwstr>true</vt:lpwstr>
  </property>
  <property fmtid="{D5CDD505-2E9C-101B-9397-08002B2CF9AE}" pid="3" name="MSIP_Label_6bd9ddd1-4d20-43f6-abfa-fc3c07406f94_SetDate">
    <vt:lpwstr>2023-04-26T17:49:26Z</vt:lpwstr>
  </property>
  <property fmtid="{D5CDD505-2E9C-101B-9397-08002B2CF9AE}" pid="4" name="MSIP_Label_6bd9ddd1-4d20-43f6-abfa-fc3c07406f94_Method">
    <vt:lpwstr>Privileged</vt:lpwstr>
  </property>
  <property fmtid="{D5CDD505-2E9C-101B-9397-08002B2CF9AE}" pid="5" name="MSIP_Label_6bd9ddd1-4d20-43f6-abfa-fc3c07406f94_Name">
    <vt:lpwstr>Commission Use</vt:lpwstr>
  </property>
  <property fmtid="{D5CDD505-2E9C-101B-9397-08002B2CF9AE}" pid="6" name="MSIP_Label_6bd9ddd1-4d20-43f6-abfa-fc3c07406f94_SiteId">
    <vt:lpwstr>b24c8b06-522c-46fe-9080-70926f8dddb1</vt:lpwstr>
  </property>
  <property fmtid="{D5CDD505-2E9C-101B-9397-08002B2CF9AE}" pid="7" name="MSIP_Label_6bd9ddd1-4d20-43f6-abfa-fc3c07406f94_ActionId">
    <vt:lpwstr>ecc0a60a-05b1-4d6a-91c9-7da584491bc3</vt:lpwstr>
  </property>
  <property fmtid="{D5CDD505-2E9C-101B-9397-08002B2CF9AE}" pid="8" name="MSIP_Label_6bd9ddd1-4d20-43f6-abfa-fc3c07406f94_ContentBits">
    <vt:lpwstr>0</vt:lpwstr>
  </property>
</Properties>
</file>